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C5" w:rsidRDefault="0094478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966200"/>
            <wp:effectExtent l="0" t="0" r="0" b="0"/>
            <wp:docPr id="1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6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BD00C5" w:rsidRDefault="0094478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716905"/>
            <wp:effectExtent l="0" t="0" r="0" b="0"/>
            <wp:docPr id="2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1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BD00C5" w:rsidRDefault="00BD00C5">
      <w:pPr>
        <w:rPr>
          <w:sz w:val="0"/>
          <w:szCs w:val="0"/>
        </w:rPr>
      </w:pP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7"/>
        <w:gridCol w:w="494"/>
        <w:gridCol w:w="1485"/>
        <w:gridCol w:w="1748"/>
        <w:gridCol w:w="4804"/>
        <w:gridCol w:w="976"/>
      </w:tblGrid>
      <w:tr w:rsidR="00BD00C5">
        <w:trPr>
          <w:trHeight w:hRule="exact" w:val="416"/>
        </w:trPr>
        <w:tc>
          <w:tcPr>
            <w:tcW w:w="4494" w:type="dxa"/>
            <w:gridSpan w:val="4"/>
            <w:shd w:val="clear" w:color="C0C0C0" w:fill="FFFFFF"/>
          </w:tcPr>
          <w:p w:rsidR="00BD00C5" w:rsidRDefault="009447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975" w:type="dxa"/>
            <w:shd w:val="clear" w:color="C0C0C0" w:fill="FFFFFF"/>
          </w:tcPr>
          <w:p w:rsidR="00BD00C5" w:rsidRDefault="009447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D00C5" w:rsidRPr="0094478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D00C5" w:rsidRPr="00944786">
        <w:trPr>
          <w:trHeight w:hRule="exact" w:val="1166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"Иностранный язык" является повышение исходного уровня владения иностранным языком, достигнутого на предыдущей ступени образования, и овладение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студентами необходимым и достаточным уровнем коммуникативной компетенции для решения социально-коммуникативных задач в различных областях бытовой,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научной деятельности при общении с зарубежными партнерами, а также для дальнейш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его самообразования</w:t>
            </w:r>
          </w:p>
        </w:tc>
      </w:tr>
      <w:tr w:rsidR="00BD00C5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D00C5" w:rsidRPr="00944786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-сформировать систему знаний студентов в области норм английского языка;</w:t>
            </w:r>
          </w:p>
        </w:tc>
      </w:tr>
      <w:tr w:rsidR="00BD00C5" w:rsidRPr="00944786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-повысить у студентов уровень практического владения современным английским  языком путем формирования соответствующих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и учебных навыков;</w:t>
            </w:r>
          </w:p>
        </w:tc>
      </w:tr>
      <w:tr w:rsidR="00BD00C5" w:rsidRPr="00944786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-улучшить навыки работы с учебными текстами и справочной литературой, сформировав, таким образом, общую коммуникативную базу для развития и закрепления навыков научно-исследовательской работы.</w:t>
            </w:r>
          </w:p>
        </w:tc>
      </w:tr>
      <w:tr w:rsidR="00BD00C5" w:rsidRPr="00944786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748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97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</w:tr>
      <w:tr w:rsidR="00BD00C5" w:rsidRPr="0094478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СТРУКТУРЕ ОПОП</w:t>
            </w:r>
          </w:p>
        </w:tc>
      </w:tr>
      <w:tr w:rsidR="00BD00C5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D00C5" w:rsidRPr="00944786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D00C5" w:rsidRPr="00944786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в рамках школьной программы.</w:t>
            </w:r>
          </w:p>
        </w:tc>
      </w:tr>
      <w:tr w:rsidR="00BD00C5" w:rsidRPr="00944786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D00C5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D00C5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748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97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</w:tr>
      <w:tr w:rsidR="00BD00C5" w:rsidRPr="00944786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D00C5" w:rsidRPr="00944786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способностью к коммуникации в устной и письменной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0C5" w:rsidRPr="00944786">
        <w:trPr>
          <w:trHeight w:hRule="exact" w:val="91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 полном объеме социокультурные стереотипы речевого и неречевого поведения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 и родном языках, степень их совместимости / несовместимости;</w:t>
            </w:r>
            <w:proofErr w:type="gramEnd"/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  <w:tr w:rsidR="00BD00C5" w:rsidRPr="00944786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социокультурные стереотипы речевого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</w:t>
            </w:r>
            <w:proofErr w:type="gramEnd"/>
          </w:p>
        </w:tc>
      </w:tr>
      <w:tr w:rsidR="00BD00C5" w:rsidRPr="00944786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правила реч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0C5" w:rsidRPr="00944786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распознать и продуктивно использовать разнообразный языковой материал в устной и письменной формах для решения задач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 и межкультурного взаимодействия на неограниченный круг тем;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различных типов текста на иностранном языке</w:t>
            </w:r>
          </w:p>
        </w:tc>
      </w:tr>
      <w:tr w:rsidR="00BD00C5" w:rsidRPr="00944786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распознать и использовать основной языковой материал в устной и письменной формах для решения задач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 и межкультурного взаимодействия в рамках тем курса;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основных типов текста на иностранном языке</w:t>
            </w:r>
          </w:p>
        </w:tc>
      </w:tr>
      <w:tr w:rsidR="00BD00C5" w:rsidRPr="00944786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ограниченный языковой материал в устной и письменной формах для решения задач межличностного и меж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культурного взаимодействия на ограниченный круг тем;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общее содержание отдельных типов текста на иностранном языке</w:t>
            </w:r>
          </w:p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0C5" w:rsidRPr="00944786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 полном объеме навыками монологической и диалогической речи, необходимыми для решения задач межличностного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BD00C5" w:rsidRPr="00944786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тем курса и с учетом норм и правил речевого этикета</w:t>
            </w:r>
          </w:p>
        </w:tc>
      </w:tr>
      <w:tr w:rsidR="00BD00C5" w:rsidRPr="00944786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 этикета</w:t>
            </w:r>
          </w:p>
        </w:tc>
      </w:tr>
      <w:tr w:rsidR="00BD00C5" w:rsidRPr="00944786">
        <w:trPr>
          <w:trHeight w:hRule="exact" w:val="44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0C5" w:rsidRPr="00944786">
        <w:trPr>
          <w:trHeight w:hRule="exact" w:val="35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глубокие знания основ профессиональной этики и речевой культуры 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иностранных</w:t>
            </w:r>
          </w:p>
        </w:tc>
      </w:tr>
    </w:tbl>
    <w:p w:rsidR="00BD00C5" w:rsidRDefault="00944786">
      <w:pPr>
        <w:rPr>
          <w:sz w:val="0"/>
          <w:szCs w:val="0"/>
          <w:lang w:val="ru-RU"/>
        </w:rPr>
      </w:pPr>
      <w:r w:rsidRPr="00944786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5"/>
        <w:gridCol w:w="188"/>
        <w:gridCol w:w="281"/>
        <w:gridCol w:w="2992"/>
        <w:gridCol w:w="957"/>
        <w:gridCol w:w="692"/>
        <w:gridCol w:w="1110"/>
        <w:gridCol w:w="1244"/>
        <w:gridCol w:w="677"/>
        <w:gridCol w:w="392"/>
        <w:gridCol w:w="976"/>
      </w:tblGrid>
      <w:tr w:rsidR="00BD00C5">
        <w:trPr>
          <w:trHeight w:hRule="exact" w:val="416"/>
        </w:trPr>
        <w:tc>
          <w:tcPr>
            <w:tcW w:w="4224" w:type="dxa"/>
            <w:gridSpan w:val="4"/>
            <w:shd w:val="clear" w:color="C0C0C0" w:fill="FFFFFF"/>
          </w:tcPr>
          <w:p w:rsidR="00BD00C5" w:rsidRDefault="00944786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57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110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24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677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392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976" w:type="dxa"/>
            <w:shd w:val="clear" w:color="C0C0C0" w:fill="FFFFFF"/>
          </w:tcPr>
          <w:p w:rsidR="00BD00C5" w:rsidRDefault="009447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D00C5" w:rsidRPr="00944786">
        <w:trPr>
          <w:trHeight w:hRule="exact" w:val="250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знать методы, приемы и мотивацию усовершенствования знаний</w:t>
            </w:r>
          </w:p>
        </w:tc>
      </w:tr>
      <w:tr w:rsidR="00BD00C5" w:rsidRPr="00944786">
        <w:trPr>
          <w:trHeight w:hRule="exact" w:val="277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достаточно глубокие знания основ профессиональной этики и речевой культуры</w:t>
            </w:r>
          </w:p>
        </w:tc>
      </w:tr>
      <w:tr w:rsidR="00BD00C5" w:rsidRPr="00944786">
        <w:trPr>
          <w:trHeight w:hRule="exact" w:val="277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основ профессиональной этики и речевой культуры</w:t>
            </w:r>
          </w:p>
        </w:tc>
      </w:tr>
      <w:tr w:rsidR="00BD00C5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0C5" w:rsidRPr="00944786">
        <w:trPr>
          <w:trHeight w:hRule="exact" w:val="277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качественную профессиональную беседу на высоком уровне на родном и иностранных языках</w:t>
            </w:r>
            <w:proofErr w:type="gramEnd"/>
          </w:p>
        </w:tc>
      </w:tr>
      <w:tr w:rsidR="00BD00C5" w:rsidRPr="00944786">
        <w:trPr>
          <w:trHeight w:hRule="exact" w:val="277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на родном и иностранных языках на среднем уровне</w:t>
            </w:r>
          </w:p>
        </w:tc>
      </w:tr>
      <w:tr w:rsidR="00BD00C5" w:rsidRPr="00944786">
        <w:trPr>
          <w:trHeight w:hRule="exact" w:val="277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вести профессиональную беседу по отдельным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темам</w:t>
            </w:r>
          </w:p>
        </w:tc>
      </w:tr>
      <w:tr w:rsidR="00BD00C5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0C5" w:rsidRPr="00944786">
        <w:trPr>
          <w:trHeight w:hRule="exact" w:val="277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основами и навыками профессиональной этики и речевой культуры</w:t>
            </w:r>
          </w:p>
        </w:tc>
      </w:tr>
      <w:tr w:rsidR="00BD00C5" w:rsidRPr="00944786">
        <w:trPr>
          <w:trHeight w:hRule="exact" w:val="277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навыками профессиональной этики и речевой культуры</w:t>
            </w:r>
          </w:p>
        </w:tc>
      </w:tr>
      <w:tr w:rsidR="00BD00C5" w:rsidRPr="00944786">
        <w:trPr>
          <w:trHeight w:hRule="exact" w:val="277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основами и фрагментарными  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этики и речевой культуры</w:t>
            </w:r>
          </w:p>
        </w:tc>
      </w:tr>
      <w:tr w:rsidR="00BD00C5" w:rsidRPr="00944786">
        <w:trPr>
          <w:trHeight w:hRule="exact" w:val="416"/>
        </w:trPr>
        <w:tc>
          <w:tcPr>
            <w:tcW w:w="10272" w:type="dxa"/>
            <w:gridSpan w:val="11"/>
            <w:shd w:val="clear" w:color="000000" w:fill="FFFFFF"/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D00C5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0C5" w:rsidRPr="00944786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BD00C5" w:rsidRPr="00944786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базовую лексику общего языка, лексику,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BD00C5" w:rsidRPr="00944786">
        <w:trPr>
          <w:trHeight w:hRule="exact" w:val="279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структуры устной и посменной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речи.</w:t>
            </w:r>
          </w:p>
        </w:tc>
      </w:tr>
      <w:tr w:rsidR="00BD00C5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0C5" w:rsidRPr="00944786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понимать устную (монологическую и диалогическую) речь на бытовые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темы;</w:t>
            </w:r>
          </w:p>
        </w:tc>
      </w:tr>
      <w:tr w:rsidR="00BD00C5" w:rsidRPr="00944786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 и понимать со словарем специальную литературу по широкому и узкому профилю специальности;</w:t>
            </w:r>
          </w:p>
        </w:tc>
      </w:tr>
      <w:tr w:rsidR="00BD00C5" w:rsidRPr="00944786">
        <w:trPr>
          <w:trHeight w:hRule="exact" w:val="279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обсуждении тем, связанных со специальностью.</w:t>
            </w:r>
          </w:p>
        </w:tc>
      </w:tr>
      <w:tr w:rsidR="00BD00C5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00C5" w:rsidRPr="00944786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речевой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социально-культурном и профессиональном общении на иностранном языке;</w:t>
            </w:r>
          </w:p>
        </w:tc>
      </w:tr>
      <w:tr w:rsidR="00BD00C5" w:rsidRPr="00944786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видами чтения (просмотрового, ознакомительного,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изучающего, поискового);</w:t>
            </w:r>
          </w:p>
        </w:tc>
      </w:tr>
      <w:tr w:rsidR="00BD00C5">
        <w:trPr>
          <w:trHeight w:hRule="exact" w:val="279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D00C5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88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281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2991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957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110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24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677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392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</w:tr>
      <w:tr w:rsidR="00BD00C5" w:rsidRPr="00944786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D00C5">
        <w:trPr>
          <w:trHeight w:hRule="exact" w:val="416"/>
        </w:trPr>
        <w:tc>
          <w:tcPr>
            <w:tcW w:w="9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D00C5">
        <w:trPr>
          <w:trHeight w:hRule="exact" w:val="478"/>
        </w:trPr>
        <w:tc>
          <w:tcPr>
            <w:tcW w:w="9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32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 Introduction/Family and friends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3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917"/>
        </w:trPr>
        <w:tc>
          <w:tcPr>
            <w:tcW w:w="9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друзья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Представление/Семья и друзья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277"/>
        </w:trPr>
        <w:tc>
          <w:tcPr>
            <w:tcW w:w="9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32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Studies/Higher Education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3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917"/>
        </w:trPr>
        <w:tc>
          <w:tcPr>
            <w:tcW w:w="9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478"/>
        </w:trPr>
        <w:tc>
          <w:tcPr>
            <w:tcW w:w="9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32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Lifestyle:hobbies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, holidays, travelling, sport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3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</w:tbl>
    <w:p w:rsidR="00BD00C5" w:rsidRDefault="00944786">
      <w:pPr>
        <w:rPr>
          <w:sz w:val="0"/>
          <w:szCs w:val="0"/>
        </w:rPr>
      </w:pPr>
      <w:r>
        <w:br w:type="page"/>
      </w:r>
    </w:p>
    <w:tbl>
      <w:tblPr>
        <w:tblW w:w="10275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21"/>
        <w:gridCol w:w="3485"/>
        <w:gridCol w:w="904"/>
        <w:gridCol w:w="665"/>
        <w:gridCol w:w="1073"/>
        <w:gridCol w:w="1275"/>
        <w:gridCol w:w="655"/>
        <w:gridCol w:w="374"/>
        <w:gridCol w:w="923"/>
      </w:tblGrid>
      <w:tr w:rsidR="00BD00C5">
        <w:trPr>
          <w:trHeight w:hRule="exact" w:val="416"/>
        </w:trPr>
        <w:tc>
          <w:tcPr>
            <w:tcW w:w="4405" w:type="dxa"/>
            <w:gridSpan w:val="2"/>
            <w:shd w:val="clear" w:color="C0C0C0" w:fill="FFFFFF"/>
          </w:tcPr>
          <w:p w:rsidR="00BD00C5" w:rsidRDefault="00944786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0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66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073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65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37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923" w:type="dxa"/>
            <w:shd w:val="clear" w:color="C0C0C0" w:fill="FFFFFF"/>
          </w:tcPr>
          <w:p w:rsidR="00BD00C5" w:rsidRDefault="009447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D00C5">
        <w:trPr>
          <w:trHeight w:hRule="exact" w:val="91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Увлечения, отдых,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путешествие,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Увлечения, отдых, путешествие, спорт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478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27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Our country/Native city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своей стране и родном городе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478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The United Kingdom, The USA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странах изучаемого языка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странах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изучаемого языка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Достопримечательности стран изучаемого языка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27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Education in Russia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Высшее образование в России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Высшее образование в России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27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Education abroad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других странах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27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Jobs / Careers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69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91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277"/>
        </w:trPr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4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277"/>
        </w:trPr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348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90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66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073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655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37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922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</w:tr>
      <w:tr w:rsidR="00BD00C5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D00C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D00C5" w:rsidRPr="00944786">
        <w:trPr>
          <w:trHeight w:hRule="exact" w:val="2455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зачету: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Грамматический тест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Чтение текста по теме и тест на понимание прочитанного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Монологическое высказывание по теме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Диалог на заданную тему</w:t>
            </w:r>
          </w:p>
          <w:p w:rsidR="00BD00C5" w:rsidRDefault="00BD00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Лексико-грамматический тест (по лексико-грамматическому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материалу курса).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Изучающее чтение текста по теме (1000-1200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 и анализ прочитанного.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Монологическое выказывание по теме.</w:t>
            </w: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Диалог на заданную тему.</w:t>
            </w:r>
          </w:p>
        </w:tc>
      </w:tr>
      <w:tr w:rsidR="00BD00C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00C5" w:rsidRPr="00944786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</w:tbl>
    <w:p w:rsidR="00BD00C5" w:rsidRDefault="00944786">
      <w:pPr>
        <w:rPr>
          <w:sz w:val="0"/>
          <w:szCs w:val="0"/>
          <w:lang w:val="ru-RU"/>
        </w:rPr>
      </w:pPr>
      <w:r w:rsidRPr="00944786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5"/>
        <w:gridCol w:w="1919"/>
        <w:gridCol w:w="1840"/>
        <w:gridCol w:w="3084"/>
        <w:gridCol w:w="1677"/>
        <w:gridCol w:w="989"/>
      </w:tblGrid>
      <w:tr w:rsidR="00BD00C5">
        <w:trPr>
          <w:trHeight w:hRule="exact" w:val="416"/>
        </w:trPr>
        <w:tc>
          <w:tcPr>
            <w:tcW w:w="4523" w:type="dxa"/>
            <w:gridSpan w:val="3"/>
            <w:shd w:val="clear" w:color="C0C0C0" w:fill="FFFFFF"/>
          </w:tcPr>
          <w:p w:rsidR="00BD00C5" w:rsidRDefault="00944786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44.03.05 Т-15.plx</w:t>
            </w:r>
          </w:p>
        </w:tc>
        <w:tc>
          <w:tcPr>
            <w:tcW w:w="308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1677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/>
        </w:tc>
        <w:tc>
          <w:tcPr>
            <w:tcW w:w="989" w:type="dxa"/>
            <w:shd w:val="clear" w:color="C0C0C0" w:fill="FFFFFF"/>
          </w:tcPr>
          <w:p w:rsidR="00BD00C5" w:rsidRDefault="009447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00C5" w:rsidRPr="0094478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Pr="00944786" w:rsidRDefault="0094478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тесты, ролевая игра</w:t>
            </w:r>
          </w:p>
        </w:tc>
      </w:tr>
      <w:tr w:rsidR="00BD00C5" w:rsidRPr="00944786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919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840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308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677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</w:tr>
      <w:tr w:rsidR="00BD00C5" w:rsidRPr="0094478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00C5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00C5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49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BD00C5" w:rsidRPr="00944786">
        <w:trPr>
          <w:trHeight w:hRule="exact" w:val="135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Пасько О. В., Поленова А. Ю.,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Пшегусова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</w:t>
            </w:r>
          </w:p>
        </w:tc>
        <w:tc>
          <w:tcPr>
            <w:tcW w:w="49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An Introductory English Course for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Students of Humanities: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=461902</w:t>
            </w:r>
          </w:p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00C5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00C5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49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Grammar Reference: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англ.яз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BD00C5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Восковская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А.С., Карпова Т.А.</w:t>
            </w:r>
          </w:p>
        </w:tc>
        <w:tc>
          <w:tcPr>
            <w:tcW w:w="49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вузов: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D00C5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49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English Grammar in Use: A self-study reference and practice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 for intermediate learners of English</w:t>
            </w:r>
          </w:p>
        </w:tc>
        <w:tc>
          <w:tcPr>
            <w:tcW w:w="2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UNIVERSITY PRESS, 2015</w:t>
            </w:r>
          </w:p>
        </w:tc>
      </w:tr>
      <w:tr w:rsidR="00BD00C5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Селянина Л.И.</w:t>
            </w:r>
          </w:p>
        </w:tc>
        <w:tc>
          <w:tcPr>
            <w:tcW w:w="49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английского языка. 1 курс: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 и науки РФ</w:t>
            </w:r>
          </w:p>
        </w:tc>
        <w:tc>
          <w:tcPr>
            <w:tcW w:w="2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D00C5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00C5" w:rsidRPr="00944786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49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 на английском языке: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BD00C5" w:rsidRPr="0094478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D00C5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BD00C5"/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D00C5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,  Microsoft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Office Project Professional,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</w:tc>
      </w:tr>
      <w:tr w:rsidR="00BD00C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D00C5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http://www.delightenglish.ru/3partlessons.htm</w:t>
            </w:r>
          </w:p>
        </w:tc>
      </w:tr>
      <w:tr w:rsidR="00BD00C5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BD00C5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BD00C5" w:rsidRPr="00944786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BD00C5" w:rsidRPr="00944786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/Оксфордский словарь английского языка</w:t>
            </w:r>
          </w:p>
        </w:tc>
      </w:tr>
      <w:tr w:rsidR="00BD00C5" w:rsidRPr="00944786">
        <w:trPr>
          <w:trHeight w:hRule="exact" w:val="279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он-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  <w:tr w:rsidR="00BD00C5" w:rsidRPr="00944786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919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840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308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677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</w:tr>
      <w:tr w:rsidR="00BD00C5" w:rsidRPr="0094478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D00C5" w:rsidRPr="00944786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 </w:t>
            </w:r>
          </w:p>
        </w:tc>
      </w:tr>
      <w:tr w:rsidR="00BD00C5" w:rsidRPr="00944786">
        <w:trPr>
          <w:trHeight w:hRule="exact" w:val="72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словари, тесты, опросники,  раздаточный материал по специальностям, наглядные пособия (таб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BD00C5" w:rsidRPr="00944786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D00C5" w:rsidRPr="00944786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919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840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3084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1677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</w:tcPr>
          <w:p w:rsidR="00BD00C5" w:rsidRDefault="00BD00C5">
            <w:pPr>
              <w:rPr>
                <w:lang w:val="ru-RU"/>
              </w:rPr>
            </w:pPr>
          </w:p>
        </w:tc>
      </w:tr>
      <w:tr w:rsidR="00BD00C5" w:rsidRPr="0094478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D00C5" w:rsidRPr="00944786">
        <w:trPr>
          <w:trHeight w:hRule="exact" w:val="113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D00C5" w:rsidRDefault="00BD00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00C5" w:rsidRDefault="009447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BD00C5" w:rsidRPr="00944786" w:rsidRDefault="00BD00C5">
      <w:pPr>
        <w:rPr>
          <w:lang w:val="ru-RU"/>
        </w:rPr>
      </w:pPr>
    </w:p>
    <w:sectPr w:rsidR="00BD00C5" w:rsidRPr="00944786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D00C5"/>
    <w:rsid w:val="00944786"/>
    <w:rsid w:val="00BD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444F62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F54E94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444F6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F54E94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1697</Words>
  <Characters>9678</Characters>
  <Application>Microsoft Office Word</Application>
  <DocSecurity>0</DocSecurity>
  <Lines>80</Lines>
  <Paragraphs>22</Paragraphs>
  <ScaleCrop>false</ScaleCrop>
  <Company/>
  <LinksUpToDate>false</LinksUpToDate>
  <CharactersWithSpaces>11353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Т-15_plx_Иностранный язык_</dc:title>
  <dc:creator>FastReport.NET</dc:creator>
  <cp:lastModifiedBy>Алексей</cp:lastModifiedBy>
  <cp:revision>6</cp:revision>
  <dcterms:created xsi:type="dcterms:W3CDTF">2019-08-24T11:05:00Z</dcterms:created>
  <dcterms:modified xsi:type="dcterms:W3CDTF">2019-08-28T14:37:00Z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